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4BC52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sz w:val="36"/>
          <w:szCs w:val="36"/>
        </w:rPr>
      </w:pPr>
      <w:r>
        <w:rPr>
          <w:rFonts w:hint="eastAsia"/>
          <w:b/>
          <w:sz w:val="36"/>
          <w:szCs w:val="36"/>
          <w:lang w:val="en-US" w:eastAsia="zh-CN"/>
        </w:rPr>
        <w:t>工程量清单</w:t>
      </w:r>
      <w:r>
        <w:rPr>
          <w:rFonts w:hint="eastAsia"/>
          <w:b/>
          <w:sz w:val="36"/>
          <w:szCs w:val="36"/>
        </w:rPr>
        <w:t>编制说明</w:t>
      </w:r>
    </w:p>
    <w:p w14:paraId="1AFE4E32">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一、工程概况</w:t>
      </w:r>
    </w:p>
    <w:p w14:paraId="62CBAF3F">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0"/>
          <w:szCs w:val="30"/>
          <w:highlight w:val="yellow"/>
        </w:rPr>
      </w:pPr>
      <w:r>
        <w:rPr>
          <w:rFonts w:hint="eastAsia" w:ascii="仿宋_GB2312" w:hAnsi="仿宋_GB2312" w:eastAsia="仿宋_GB2312" w:cs="仿宋_GB2312"/>
          <w:sz w:val="30"/>
          <w:szCs w:val="30"/>
        </w:rPr>
        <w:t>工程名称：2026年毕业生宿舍楼内维修工程</w:t>
      </w:r>
    </w:p>
    <w:p w14:paraId="5E998EC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工程地点：内蒙古大学    </w:t>
      </w:r>
    </w:p>
    <w:p w14:paraId="0A52A83C">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二、编制范围</w:t>
      </w:r>
    </w:p>
    <w:p w14:paraId="2AFB9F28">
      <w:pPr>
        <w:pStyle w:val="10"/>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1.本次改造包括宿舍墙面天棚刮腻子，走廊墙面天棚刮腻子乳胶漆。</w:t>
      </w:r>
    </w:p>
    <w:p w14:paraId="7D8E40C9">
      <w:pPr>
        <w:pStyle w:val="10"/>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_GB2312" w:hAnsi="仿宋_GB2312" w:eastAsia="仿宋_GB2312" w:cs="仿宋_GB2312"/>
          <w:sz w:val="30"/>
          <w:szCs w:val="30"/>
          <w:highlight w:val="none"/>
          <w:lang w:val="en-US" w:eastAsia="zh-CN"/>
        </w:rPr>
      </w:pPr>
      <w:r>
        <w:rPr>
          <w:rFonts w:hint="eastAsia" w:ascii="仿宋_GB2312" w:hAnsi="仿宋_GB2312" w:eastAsia="仿宋_GB2312" w:cs="仿宋_GB2312"/>
          <w:color w:val="000000"/>
          <w:kern w:val="0"/>
          <w:sz w:val="30"/>
          <w:szCs w:val="30"/>
          <w:highlight w:val="none"/>
          <w:lang w:val="en-US" w:eastAsia="zh-CN" w:bidi="ar"/>
        </w:rPr>
        <w:t>2.建设内容具体以甲方提供做法表和工程量清单包含内容为准。</w:t>
      </w:r>
    </w:p>
    <w:p w14:paraId="2EE19CDA">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三、编制依据</w:t>
      </w:r>
    </w:p>
    <w:p w14:paraId="7362E8F1">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1.《建设工程工程量清单计价标准》（GB/T50500-2024）及配套计算标准；</w:t>
      </w:r>
    </w:p>
    <w:p w14:paraId="4ED0BE17">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2.《内蒙古自治区住房和城乡建设厅关于执行&lt;建设工程工程量清单计价标准&gt;及配套工程量计算标准的通知》内建标函〔2025〕340号；</w:t>
      </w:r>
    </w:p>
    <w:p w14:paraId="677716F8">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3.配套招标甲方提供做法表、做法表答疑文件；</w:t>
      </w:r>
    </w:p>
    <w:p w14:paraId="5339ED41">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4.与建设项目相关的标准、规范、技术资料；</w:t>
      </w:r>
    </w:p>
    <w:p w14:paraId="64FA7620">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5.国家及内蒙古自治区的其它有关工程造价的法律、法规文件；</w:t>
      </w:r>
    </w:p>
    <w:p w14:paraId="5F2DBBDF">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6.其他相关资料。</w:t>
      </w:r>
    </w:p>
    <w:p w14:paraId="192D2F8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四</w:t>
      </w:r>
      <w:r>
        <w:rPr>
          <w:rFonts w:hint="eastAsia" w:ascii="仿宋_GB2312" w:hAnsi="仿宋_GB2312" w:eastAsia="仿宋_GB2312" w:cs="仿宋_GB2312"/>
          <w:b/>
          <w:bCs/>
          <w:sz w:val="30"/>
          <w:szCs w:val="30"/>
        </w:rPr>
        <w:t>、其他相关说明</w:t>
      </w:r>
    </w:p>
    <w:p w14:paraId="35736642">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1.投标人依据工程量清单、招标文件、用户需求书有关要求、施工现场的实际情况并结合投标人自身技术和管理水平、经营状况、机械配备以及拟采用的施工组织设计或施工方案及相关规定和材料市场信息价格自主确定报价。</w:t>
      </w:r>
    </w:p>
    <w:p w14:paraId="17A9ED95">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2.投标人报价时应考虑为满足设计、验收规范规定施工所需的一切工序及费用。</w:t>
      </w:r>
    </w:p>
    <w:p w14:paraId="41BE2669">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3.工程量清单中各项目名称不应看作是该项工程项目工作所需的每一项作业和每一种材料、设备的定义与描述。</w:t>
      </w:r>
    </w:p>
    <w:p w14:paraId="20E12FBE">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4.本工程量清单应与投标人须知、合同条件、主要技术条件及工程规范和甲方提供做法表一起使用。</w:t>
      </w:r>
    </w:p>
    <w:p w14:paraId="228D73A2">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5.投标人应充分阅读招标文件中的相关技术条款，满足文件中约定的技术标准要求后进行报价。</w:t>
      </w:r>
    </w:p>
    <w:p w14:paraId="79077891">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6.因施工产生的污水、废水、建筑垃圾等的处置由投标人负责，相关费用由投标人综合考虑包含在投标报价中，不单独计量支付。</w:t>
      </w:r>
    </w:p>
    <w:p w14:paraId="5BC7E539">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7.各种材料的试验、检验费由投标人综合考虑。</w:t>
      </w:r>
    </w:p>
    <w:p w14:paraId="7E7D8C14">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8.各种材料（设备）、成品构件及半成品在施工现场的运距结合实际情况综合考虑。</w:t>
      </w:r>
    </w:p>
    <w:p w14:paraId="1E5F30A4">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9.投标人应充分考察现场位置、现存建筑和设施的状况、毗邻的财产和周边设施的状况、现场的通道、仓储和临设用地、现场材料装卸等对工程施工的影响情况。工程量清单中措施项目为常规做法考虑列项，如施工组织设计或施工方案中存在与工程量清单措施项目不一致所发生的费用，投标人应将该费用综合考虑进投标总价，结算时不再调整。投标人根据招标文件、招标甲方提供做法表及投标人的施工组织设计文件等相关资料填报措施项目，除发生重大设计变化及本说明中其他情况外，漏报、错报或少报的措施费用均不再调整。</w:t>
      </w:r>
    </w:p>
    <w:p w14:paraId="3852C50B">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10.投标人应在招标人规定的工期内完成本合同内容，投标人应结合自身的施工计划合理安排工程施工，自行考虑有可能发生的夜间施工及赶工费用，所发生的费用应计入投标人的投标报价中。</w:t>
      </w:r>
    </w:p>
    <w:p w14:paraId="75A66908">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11.工程建设过程中现场的安全文明施工与环境保护、临时设施应达到相关文件对安全文明施工相关要求的规定。安全文明施工费必须按照国家及省级、行业建设主管部门的规定计算。</w:t>
      </w:r>
    </w:p>
    <w:p w14:paraId="7A529236">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12.“暂列金额明细表”中所列暂列金额（不包括计日工金额）中已经包含与其对应的企业管理费、利润、规费，但不含税金。投标人应按本招标文件规定，将此类暂列金额直接纳入其他项目清单的投标价格并计取相应的税金，不需要考虑除税金以外的其他任何费用。</w:t>
      </w:r>
    </w:p>
    <w:p w14:paraId="3C851085">
      <w:pPr>
        <w:pStyle w:val="10"/>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13.暂列金额为380875.95</w:t>
      </w:r>
      <w:bookmarkStart w:id="0" w:name="_GoBack"/>
      <w:bookmarkEnd w:id="0"/>
      <w:r>
        <w:rPr>
          <w:rFonts w:hint="eastAsia" w:ascii="仿宋_GB2312" w:hAnsi="仿宋_GB2312" w:eastAsia="仿宋_GB2312" w:cs="仿宋_GB2312"/>
          <w:color w:val="000000"/>
          <w:kern w:val="0"/>
          <w:sz w:val="30"/>
          <w:szCs w:val="30"/>
          <w:highlight w:val="none"/>
          <w:lang w:val="en-US" w:eastAsia="zh-CN" w:bidi="ar"/>
        </w:rPr>
        <w:t>元（含税）；</w:t>
      </w:r>
    </w:p>
    <w:p w14:paraId="3654AB0B">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14.工程量清单中对应的项目特征已包括甲方提供做法表所要求的全部工作内容和按现行《建设工程工程量清单计价标准》中相应项目编码、项目名称所对应的全部工作内容，以及为完成该工作内容而发生的各种辅助工作。</w:t>
      </w:r>
    </w:p>
    <w:p w14:paraId="26EFD7B3">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0"/>
          <w:sz w:val="30"/>
          <w:szCs w:val="30"/>
          <w:highlight w:val="none"/>
          <w:lang w:val="en-US" w:eastAsia="zh-CN" w:bidi="ar"/>
        </w:rPr>
      </w:pPr>
      <w:r>
        <w:rPr>
          <w:rFonts w:hint="eastAsia" w:ascii="仿宋_GB2312" w:hAnsi="仿宋_GB2312" w:eastAsia="仿宋_GB2312" w:cs="仿宋_GB2312"/>
          <w:color w:val="000000"/>
          <w:kern w:val="0"/>
          <w:sz w:val="30"/>
          <w:szCs w:val="30"/>
          <w:highlight w:val="none"/>
          <w:lang w:val="en-US" w:eastAsia="zh-CN" w:bidi="ar"/>
        </w:rPr>
        <w:t>15.工程量清单项目特征描述未详尽之处，详见甲方提供做法表、招标文件技术标准和要求相关章节、现行《建设工程工程量清单计价标准》（GB/T50500-2024）及其配套的计算标准。</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4003397"/>
    </w:sdtPr>
    <w:sdtContent>
      <w:sdt>
        <w:sdtPr>
          <w:id w:val="1728636285"/>
        </w:sdtPr>
        <w:sdtContent>
          <w:p w14:paraId="4D6ABE16">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5</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6</w:t>
            </w:r>
            <w:r>
              <w:rPr>
                <w:b/>
                <w:bCs/>
                <w:sz w:val="24"/>
                <w:szCs w:val="24"/>
              </w:rPr>
              <w:fldChar w:fldCharType="end"/>
            </w:r>
          </w:p>
        </w:sdtContent>
      </w:sdt>
    </w:sdtContent>
  </w:sdt>
  <w:p w14:paraId="1D29C485">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3ZGNkMmRlMTM0Y2RkMjIwNmY4ZDc3OTkzMGUzZjgifQ=="/>
  </w:docVars>
  <w:rsids>
    <w:rsidRoot w:val="008615B7"/>
    <w:rsid w:val="000011CD"/>
    <w:rsid w:val="000157F6"/>
    <w:rsid w:val="00031BD4"/>
    <w:rsid w:val="00033117"/>
    <w:rsid w:val="0005001F"/>
    <w:rsid w:val="00050B1D"/>
    <w:rsid w:val="000516AA"/>
    <w:rsid w:val="00052D83"/>
    <w:rsid w:val="00055F3E"/>
    <w:rsid w:val="000566EA"/>
    <w:rsid w:val="0006287F"/>
    <w:rsid w:val="00067342"/>
    <w:rsid w:val="00085A22"/>
    <w:rsid w:val="0009065B"/>
    <w:rsid w:val="00090FE5"/>
    <w:rsid w:val="00091F3A"/>
    <w:rsid w:val="000A1D34"/>
    <w:rsid w:val="000A481C"/>
    <w:rsid w:val="000A7662"/>
    <w:rsid w:val="000B258A"/>
    <w:rsid w:val="000B545C"/>
    <w:rsid w:val="000B5B54"/>
    <w:rsid w:val="000C0126"/>
    <w:rsid w:val="000C14C1"/>
    <w:rsid w:val="000C1592"/>
    <w:rsid w:val="000C2C90"/>
    <w:rsid w:val="000C39B8"/>
    <w:rsid w:val="000C5B4D"/>
    <w:rsid w:val="000C7400"/>
    <w:rsid w:val="000D0135"/>
    <w:rsid w:val="000F043E"/>
    <w:rsid w:val="000F4854"/>
    <w:rsid w:val="00106BCD"/>
    <w:rsid w:val="00121E91"/>
    <w:rsid w:val="00124814"/>
    <w:rsid w:val="0013126D"/>
    <w:rsid w:val="00136934"/>
    <w:rsid w:val="00137DEE"/>
    <w:rsid w:val="00147A74"/>
    <w:rsid w:val="00150D71"/>
    <w:rsid w:val="001520C7"/>
    <w:rsid w:val="00154716"/>
    <w:rsid w:val="001604FB"/>
    <w:rsid w:val="00165B9E"/>
    <w:rsid w:val="001803D4"/>
    <w:rsid w:val="00184EE9"/>
    <w:rsid w:val="0018505F"/>
    <w:rsid w:val="00191778"/>
    <w:rsid w:val="0019514B"/>
    <w:rsid w:val="001D420A"/>
    <w:rsid w:val="001F0D04"/>
    <w:rsid w:val="001F3A9E"/>
    <w:rsid w:val="001F5CD6"/>
    <w:rsid w:val="001F5D9D"/>
    <w:rsid w:val="001F5F54"/>
    <w:rsid w:val="002027B6"/>
    <w:rsid w:val="00204422"/>
    <w:rsid w:val="002057AC"/>
    <w:rsid w:val="002103C7"/>
    <w:rsid w:val="0021511B"/>
    <w:rsid w:val="00216A47"/>
    <w:rsid w:val="002329CB"/>
    <w:rsid w:val="002456CB"/>
    <w:rsid w:val="00247514"/>
    <w:rsid w:val="00254593"/>
    <w:rsid w:val="0027702F"/>
    <w:rsid w:val="00280055"/>
    <w:rsid w:val="00281B64"/>
    <w:rsid w:val="00294E79"/>
    <w:rsid w:val="002A6C8A"/>
    <w:rsid w:val="002A7440"/>
    <w:rsid w:val="002B1B99"/>
    <w:rsid w:val="002B269F"/>
    <w:rsid w:val="002B4229"/>
    <w:rsid w:val="002D0FB9"/>
    <w:rsid w:val="002D136B"/>
    <w:rsid w:val="002D63B1"/>
    <w:rsid w:val="002E53B4"/>
    <w:rsid w:val="002E6A54"/>
    <w:rsid w:val="002F064F"/>
    <w:rsid w:val="002F4411"/>
    <w:rsid w:val="002F72B5"/>
    <w:rsid w:val="00301AFF"/>
    <w:rsid w:val="00302082"/>
    <w:rsid w:val="0030552A"/>
    <w:rsid w:val="003109A4"/>
    <w:rsid w:val="00315D97"/>
    <w:rsid w:val="0031757F"/>
    <w:rsid w:val="00320DB0"/>
    <w:rsid w:val="00325947"/>
    <w:rsid w:val="00344F21"/>
    <w:rsid w:val="003510D7"/>
    <w:rsid w:val="00353A7B"/>
    <w:rsid w:val="003554BC"/>
    <w:rsid w:val="00356C47"/>
    <w:rsid w:val="0035762D"/>
    <w:rsid w:val="003577AB"/>
    <w:rsid w:val="00361400"/>
    <w:rsid w:val="003652D1"/>
    <w:rsid w:val="00366EBF"/>
    <w:rsid w:val="0036759A"/>
    <w:rsid w:val="00377DFE"/>
    <w:rsid w:val="00381606"/>
    <w:rsid w:val="003817A9"/>
    <w:rsid w:val="003829B4"/>
    <w:rsid w:val="003849ED"/>
    <w:rsid w:val="003921C3"/>
    <w:rsid w:val="003A0294"/>
    <w:rsid w:val="003A1AB8"/>
    <w:rsid w:val="003A1B65"/>
    <w:rsid w:val="003A75DC"/>
    <w:rsid w:val="003B09C7"/>
    <w:rsid w:val="003B14F4"/>
    <w:rsid w:val="003C0883"/>
    <w:rsid w:val="003C671E"/>
    <w:rsid w:val="003D201E"/>
    <w:rsid w:val="003F17B1"/>
    <w:rsid w:val="003F5537"/>
    <w:rsid w:val="003F64FE"/>
    <w:rsid w:val="004103B9"/>
    <w:rsid w:val="0041061A"/>
    <w:rsid w:val="004162FC"/>
    <w:rsid w:val="0041760A"/>
    <w:rsid w:val="00417753"/>
    <w:rsid w:val="00422F77"/>
    <w:rsid w:val="00426531"/>
    <w:rsid w:val="004272F6"/>
    <w:rsid w:val="00427FCB"/>
    <w:rsid w:val="004342C8"/>
    <w:rsid w:val="004429D6"/>
    <w:rsid w:val="00443202"/>
    <w:rsid w:val="0045029E"/>
    <w:rsid w:val="004529B0"/>
    <w:rsid w:val="00456B1A"/>
    <w:rsid w:val="00462012"/>
    <w:rsid w:val="00477D55"/>
    <w:rsid w:val="0048373D"/>
    <w:rsid w:val="004901B4"/>
    <w:rsid w:val="004903EB"/>
    <w:rsid w:val="00491018"/>
    <w:rsid w:val="00491C2D"/>
    <w:rsid w:val="00495EA8"/>
    <w:rsid w:val="0049688D"/>
    <w:rsid w:val="004A0775"/>
    <w:rsid w:val="004B146B"/>
    <w:rsid w:val="004B5837"/>
    <w:rsid w:val="004C0034"/>
    <w:rsid w:val="004C1582"/>
    <w:rsid w:val="004C1E78"/>
    <w:rsid w:val="004C7BFA"/>
    <w:rsid w:val="004D3DA0"/>
    <w:rsid w:val="004D6F26"/>
    <w:rsid w:val="004E0BA3"/>
    <w:rsid w:val="004E7A4B"/>
    <w:rsid w:val="004F79B9"/>
    <w:rsid w:val="0050256A"/>
    <w:rsid w:val="005134E4"/>
    <w:rsid w:val="00521B8C"/>
    <w:rsid w:val="0053071A"/>
    <w:rsid w:val="00531D43"/>
    <w:rsid w:val="00532344"/>
    <w:rsid w:val="00547762"/>
    <w:rsid w:val="00550445"/>
    <w:rsid w:val="005538DE"/>
    <w:rsid w:val="005824BD"/>
    <w:rsid w:val="00587F6D"/>
    <w:rsid w:val="005B02D9"/>
    <w:rsid w:val="005B59AE"/>
    <w:rsid w:val="005C529C"/>
    <w:rsid w:val="005E375B"/>
    <w:rsid w:val="005E4354"/>
    <w:rsid w:val="005F79D1"/>
    <w:rsid w:val="00600579"/>
    <w:rsid w:val="00600D2F"/>
    <w:rsid w:val="00604447"/>
    <w:rsid w:val="00605DB4"/>
    <w:rsid w:val="00606D73"/>
    <w:rsid w:val="00613020"/>
    <w:rsid w:val="006161A4"/>
    <w:rsid w:val="00630A61"/>
    <w:rsid w:val="0063470A"/>
    <w:rsid w:val="0064086C"/>
    <w:rsid w:val="0066222F"/>
    <w:rsid w:val="0066244B"/>
    <w:rsid w:val="00663F23"/>
    <w:rsid w:val="006661CA"/>
    <w:rsid w:val="00676B7F"/>
    <w:rsid w:val="00680310"/>
    <w:rsid w:val="00684DBE"/>
    <w:rsid w:val="006861FC"/>
    <w:rsid w:val="00686203"/>
    <w:rsid w:val="006A562A"/>
    <w:rsid w:val="006A603E"/>
    <w:rsid w:val="006B7B54"/>
    <w:rsid w:val="006C2DBD"/>
    <w:rsid w:val="006C36EA"/>
    <w:rsid w:val="006C5DE6"/>
    <w:rsid w:val="006D367D"/>
    <w:rsid w:val="006E15CE"/>
    <w:rsid w:val="006E1F1E"/>
    <w:rsid w:val="006E4589"/>
    <w:rsid w:val="006E7D63"/>
    <w:rsid w:val="00701E94"/>
    <w:rsid w:val="007041B1"/>
    <w:rsid w:val="007064EF"/>
    <w:rsid w:val="00706729"/>
    <w:rsid w:val="00711AE1"/>
    <w:rsid w:val="00720932"/>
    <w:rsid w:val="00730B98"/>
    <w:rsid w:val="0073173A"/>
    <w:rsid w:val="007334EB"/>
    <w:rsid w:val="00746AF3"/>
    <w:rsid w:val="00752EB1"/>
    <w:rsid w:val="00760F31"/>
    <w:rsid w:val="0076660B"/>
    <w:rsid w:val="0076694C"/>
    <w:rsid w:val="00793744"/>
    <w:rsid w:val="00794204"/>
    <w:rsid w:val="007A2EDB"/>
    <w:rsid w:val="007A456A"/>
    <w:rsid w:val="007B2926"/>
    <w:rsid w:val="007B5E03"/>
    <w:rsid w:val="007C4B38"/>
    <w:rsid w:val="007C58B2"/>
    <w:rsid w:val="007C5DE7"/>
    <w:rsid w:val="007D08D0"/>
    <w:rsid w:val="007D221E"/>
    <w:rsid w:val="007D5EF1"/>
    <w:rsid w:val="007E22D0"/>
    <w:rsid w:val="007F31CB"/>
    <w:rsid w:val="0080211B"/>
    <w:rsid w:val="00802492"/>
    <w:rsid w:val="00804045"/>
    <w:rsid w:val="0081217B"/>
    <w:rsid w:val="00820461"/>
    <w:rsid w:val="00820B32"/>
    <w:rsid w:val="00826475"/>
    <w:rsid w:val="008349C4"/>
    <w:rsid w:val="00834B64"/>
    <w:rsid w:val="00835526"/>
    <w:rsid w:val="0084068D"/>
    <w:rsid w:val="00855C5F"/>
    <w:rsid w:val="00856FFE"/>
    <w:rsid w:val="008615B7"/>
    <w:rsid w:val="00864F00"/>
    <w:rsid w:val="0086784E"/>
    <w:rsid w:val="00880350"/>
    <w:rsid w:val="00886110"/>
    <w:rsid w:val="008902F3"/>
    <w:rsid w:val="0089042C"/>
    <w:rsid w:val="008919C9"/>
    <w:rsid w:val="00893631"/>
    <w:rsid w:val="00896A1B"/>
    <w:rsid w:val="008A29DA"/>
    <w:rsid w:val="008B13B4"/>
    <w:rsid w:val="008B1D20"/>
    <w:rsid w:val="008B3123"/>
    <w:rsid w:val="008C18AF"/>
    <w:rsid w:val="008C3D8B"/>
    <w:rsid w:val="008D10DB"/>
    <w:rsid w:val="008D1DEC"/>
    <w:rsid w:val="008D2221"/>
    <w:rsid w:val="008E0821"/>
    <w:rsid w:val="008F0387"/>
    <w:rsid w:val="008F5A4A"/>
    <w:rsid w:val="00913BF7"/>
    <w:rsid w:val="009143DB"/>
    <w:rsid w:val="00920A64"/>
    <w:rsid w:val="00937C7A"/>
    <w:rsid w:val="00940E7F"/>
    <w:rsid w:val="00942CF6"/>
    <w:rsid w:val="0095348D"/>
    <w:rsid w:val="00963D3D"/>
    <w:rsid w:val="00967AEB"/>
    <w:rsid w:val="00971599"/>
    <w:rsid w:val="00983ACD"/>
    <w:rsid w:val="00984E79"/>
    <w:rsid w:val="00990D13"/>
    <w:rsid w:val="00991CB9"/>
    <w:rsid w:val="009974C5"/>
    <w:rsid w:val="009A1845"/>
    <w:rsid w:val="009A2D9D"/>
    <w:rsid w:val="009A7B6F"/>
    <w:rsid w:val="009B2C2E"/>
    <w:rsid w:val="009B5F28"/>
    <w:rsid w:val="009B736A"/>
    <w:rsid w:val="009C0DDE"/>
    <w:rsid w:val="009D47B8"/>
    <w:rsid w:val="009E098A"/>
    <w:rsid w:val="009E2427"/>
    <w:rsid w:val="009E27FE"/>
    <w:rsid w:val="009E3B83"/>
    <w:rsid w:val="009E6A50"/>
    <w:rsid w:val="009F32D7"/>
    <w:rsid w:val="009F3BC1"/>
    <w:rsid w:val="009F7940"/>
    <w:rsid w:val="009F7A32"/>
    <w:rsid w:val="00A01502"/>
    <w:rsid w:val="00A06249"/>
    <w:rsid w:val="00A12A2A"/>
    <w:rsid w:val="00A16993"/>
    <w:rsid w:val="00A25789"/>
    <w:rsid w:val="00A31BFF"/>
    <w:rsid w:val="00A379B1"/>
    <w:rsid w:val="00A41A65"/>
    <w:rsid w:val="00A51C28"/>
    <w:rsid w:val="00A542F8"/>
    <w:rsid w:val="00A70AF4"/>
    <w:rsid w:val="00A84A98"/>
    <w:rsid w:val="00A84B60"/>
    <w:rsid w:val="00A86E8E"/>
    <w:rsid w:val="00A927F7"/>
    <w:rsid w:val="00A9287D"/>
    <w:rsid w:val="00A93E7E"/>
    <w:rsid w:val="00AA04AE"/>
    <w:rsid w:val="00AA2A59"/>
    <w:rsid w:val="00AA5614"/>
    <w:rsid w:val="00AB0715"/>
    <w:rsid w:val="00AC32C7"/>
    <w:rsid w:val="00AD3243"/>
    <w:rsid w:val="00AE2E01"/>
    <w:rsid w:val="00AE2F91"/>
    <w:rsid w:val="00AF389E"/>
    <w:rsid w:val="00AF6C6E"/>
    <w:rsid w:val="00B00B50"/>
    <w:rsid w:val="00B01F25"/>
    <w:rsid w:val="00B0385D"/>
    <w:rsid w:val="00B049D8"/>
    <w:rsid w:val="00B052E9"/>
    <w:rsid w:val="00B062BF"/>
    <w:rsid w:val="00B125C1"/>
    <w:rsid w:val="00B13498"/>
    <w:rsid w:val="00B13529"/>
    <w:rsid w:val="00B13552"/>
    <w:rsid w:val="00B137B9"/>
    <w:rsid w:val="00B15178"/>
    <w:rsid w:val="00B17627"/>
    <w:rsid w:val="00B23719"/>
    <w:rsid w:val="00B30B1F"/>
    <w:rsid w:val="00B34BF7"/>
    <w:rsid w:val="00B6493D"/>
    <w:rsid w:val="00B65414"/>
    <w:rsid w:val="00B66E00"/>
    <w:rsid w:val="00B67894"/>
    <w:rsid w:val="00B76DF4"/>
    <w:rsid w:val="00B84C5B"/>
    <w:rsid w:val="00B902DE"/>
    <w:rsid w:val="00B906AB"/>
    <w:rsid w:val="00BA0591"/>
    <w:rsid w:val="00BB449A"/>
    <w:rsid w:val="00BC0E88"/>
    <w:rsid w:val="00BD6032"/>
    <w:rsid w:val="00BE3591"/>
    <w:rsid w:val="00BF4F8E"/>
    <w:rsid w:val="00C0425F"/>
    <w:rsid w:val="00C378D6"/>
    <w:rsid w:val="00C435A1"/>
    <w:rsid w:val="00C43BDC"/>
    <w:rsid w:val="00C43E6D"/>
    <w:rsid w:val="00C57D06"/>
    <w:rsid w:val="00C64965"/>
    <w:rsid w:val="00C669E4"/>
    <w:rsid w:val="00C84162"/>
    <w:rsid w:val="00C84A22"/>
    <w:rsid w:val="00C86440"/>
    <w:rsid w:val="00C9293C"/>
    <w:rsid w:val="00C941A2"/>
    <w:rsid w:val="00CB0BF5"/>
    <w:rsid w:val="00CC65E0"/>
    <w:rsid w:val="00CC72E6"/>
    <w:rsid w:val="00CD3344"/>
    <w:rsid w:val="00CE4389"/>
    <w:rsid w:val="00CE4C10"/>
    <w:rsid w:val="00CE5C3F"/>
    <w:rsid w:val="00CE7EA5"/>
    <w:rsid w:val="00CF159C"/>
    <w:rsid w:val="00CF2DD4"/>
    <w:rsid w:val="00CF691E"/>
    <w:rsid w:val="00D010A0"/>
    <w:rsid w:val="00D02AAC"/>
    <w:rsid w:val="00D06113"/>
    <w:rsid w:val="00D065F2"/>
    <w:rsid w:val="00D072B7"/>
    <w:rsid w:val="00D142C6"/>
    <w:rsid w:val="00D15EB0"/>
    <w:rsid w:val="00D24A0F"/>
    <w:rsid w:val="00D25CFA"/>
    <w:rsid w:val="00D30FAC"/>
    <w:rsid w:val="00D33F99"/>
    <w:rsid w:val="00D45FC8"/>
    <w:rsid w:val="00D5111D"/>
    <w:rsid w:val="00D541C2"/>
    <w:rsid w:val="00D55930"/>
    <w:rsid w:val="00D62A31"/>
    <w:rsid w:val="00D7064A"/>
    <w:rsid w:val="00D707D5"/>
    <w:rsid w:val="00D71375"/>
    <w:rsid w:val="00D72D12"/>
    <w:rsid w:val="00D73083"/>
    <w:rsid w:val="00D80372"/>
    <w:rsid w:val="00D900FC"/>
    <w:rsid w:val="00D90D0B"/>
    <w:rsid w:val="00D94BE1"/>
    <w:rsid w:val="00DC7891"/>
    <w:rsid w:val="00DE2446"/>
    <w:rsid w:val="00E16162"/>
    <w:rsid w:val="00E20351"/>
    <w:rsid w:val="00E434ED"/>
    <w:rsid w:val="00E45274"/>
    <w:rsid w:val="00E4656C"/>
    <w:rsid w:val="00E50531"/>
    <w:rsid w:val="00E534CD"/>
    <w:rsid w:val="00E64701"/>
    <w:rsid w:val="00E70280"/>
    <w:rsid w:val="00E7597E"/>
    <w:rsid w:val="00E77ECD"/>
    <w:rsid w:val="00E81D16"/>
    <w:rsid w:val="00E81F43"/>
    <w:rsid w:val="00E8487D"/>
    <w:rsid w:val="00E85728"/>
    <w:rsid w:val="00E86FD0"/>
    <w:rsid w:val="00E927FC"/>
    <w:rsid w:val="00E929E6"/>
    <w:rsid w:val="00E946FF"/>
    <w:rsid w:val="00E9740C"/>
    <w:rsid w:val="00EA2614"/>
    <w:rsid w:val="00EA2B46"/>
    <w:rsid w:val="00EB0113"/>
    <w:rsid w:val="00EB312F"/>
    <w:rsid w:val="00EB4DDE"/>
    <w:rsid w:val="00EB70AD"/>
    <w:rsid w:val="00EC1A2B"/>
    <w:rsid w:val="00EC285A"/>
    <w:rsid w:val="00EC54CC"/>
    <w:rsid w:val="00ED2E56"/>
    <w:rsid w:val="00EE338E"/>
    <w:rsid w:val="00EE5BBC"/>
    <w:rsid w:val="00EF0262"/>
    <w:rsid w:val="00F14884"/>
    <w:rsid w:val="00F17E75"/>
    <w:rsid w:val="00F41E8A"/>
    <w:rsid w:val="00F518D4"/>
    <w:rsid w:val="00F66D4C"/>
    <w:rsid w:val="00F66FF2"/>
    <w:rsid w:val="00F67867"/>
    <w:rsid w:val="00F73D96"/>
    <w:rsid w:val="00F82876"/>
    <w:rsid w:val="00F931F1"/>
    <w:rsid w:val="00FA5AA7"/>
    <w:rsid w:val="00FB2917"/>
    <w:rsid w:val="00FC50A3"/>
    <w:rsid w:val="00FD38A8"/>
    <w:rsid w:val="00FD417C"/>
    <w:rsid w:val="00FD5333"/>
    <w:rsid w:val="00FD56A2"/>
    <w:rsid w:val="00FD6B39"/>
    <w:rsid w:val="00FE2A3E"/>
    <w:rsid w:val="03074C85"/>
    <w:rsid w:val="04A22F2C"/>
    <w:rsid w:val="065A63B0"/>
    <w:rsid w:val="07E37283"/>
    <w:rsid w:val="0866000B"/>
    <w:rsid w:val="0B9F21D3"/>
    <w:rsid w:val="0CDC358F"/>
    <w:rsid w:val="0D5C2382"/>
    <w:rsid w:val="0EC434EC"/>
    <w:rsid w:val="0FD3043D"/>
    <w:rsid w:val="12D95C5E"/>
    <w:rsid w:val="136C5E5B"/>
    <w:rsid w:val="138403CC"/>
    <w:rsid w:val="150F1C00"/>
    <w:rsid w:val="16253DA5"/>
    <w:rsid w:val="17CE635C"/>
    <w:rsid w:val="19A76BC3"/>
    <w:rsid w:val="19DC74E8"/>
    <w:rsid w:val="19E41BC5"/>
    <w:rsid w:val="1A8A208D"/>
    <w:rsid w:val="1BA65447"/>
    <w:rsid w:val="1CE57A28"/>
    <w:rsid w:val="1FA01AC6"/>
    <w:rsid w:val="204F1D65"/>
    <w:rsid w:val="20AD4C96"/>
    <w:rsid w:val="210D3335"/>
    <w:rsid w:val="215E4954"/>
    <w:rsid w:val="21BE7D71"/>
    <w:rsid w:val="21BF0583"/>
    <w:rsid w:val="226F2971"/>
    <w:rsid w:val="22D8346C"/>
    <w:rsid w:val="22EC1AEA"/>
    <w:rsid w:val="22FD7853"/>
    <w:rsid w:val="23006C29"/>
    <w:rsid w:val="2305255D"/>
    <w:rsid w:val="23F15374"/>
    <w:rsid w:val="24E33775"/>
    <w:rsid w:val="2539118D"/>
    <w:rsid w:val="25962F99"/>
    <w:rsid w:val="26D90505"/>
    <w:rsid w:val="27160DBC"/>
    <w:rsid w:val="27202B6D"/>
    <w:rsid w:val="299F74F8"/>
    <w:rsid w:val="2A322633"/>
    <w:rsid w:val="2BA50FC1"/>
    <w:rsid w:val="2C326636"/>
    <w:rsid w:val="2C7B1AEF"/>
    <w:rsid w:val="2CBF5993"/>
    <w:rsid w:val="2D052523"/>
    <w:rsid w:val="2D644A04"/>
    <w:rsid w:val="2DF61C8B"/>
    <w:rsid w:val="30620390"/>
    <w:rsid w:val="30CC660C"/>
    <w:rsid w:val="32122246"/>
    <w:rsid w:val="325372E3"/>
    <w:rsid w:val="33154F2C"/>
    <w:rsid w:val="33CE543B"/>
    <w:rsid w:val="35705EC7"/>
    <w:rsid w:val="35886C42"/>
    <w:rsid w:val="363E6089"/>
    <w:rsid w:val="36B71CF0"/>
    <w:rsid w:val="37AE28BD"/>
    <w:rsid w:val="38206066"/>
    <w:rsid w:val="383E473E"/>
    <w:rsid w:val="39D41213"/>
    <w:rsid w:val="3AE001E1"/>
    <w:rsid w:val="3AE865B5"/>
    <w:rsid w:val="3C0206A2"/>
    <w:rsid w:val="3C4936B2"/>
    <w:rsid w:val="3D3F5986"/>
    <w:rsid w:val="3D954E00"/>
    <w:rsid w:val="3DD61118"/>
    <w:rsid w:val="3E27701F"/>
    <w:rsid w:val="404D3F8A"/>
    <w:rsid w:val="40692A20"/>
    <w:rsid w:val="4156086C"/>
    <w:rsid w:val="41654BE2"/>
    <w:rsid w:val="42D92364"/>
    <w:rsid w:val="441E37F4"/>
    <w:rsid w:val="44460B18"/>
    <w:rsid w:val="45DB589E"/>
    <w:rsid w:val="45F45D57"/>
    <w:rsid w:val="46763687"/>
    <w:rsid w:val="47711329"/>
    <w:rsid w:val="47E701B3"/>
    <w:rsid w:val="48E2422F"/>
    <w:rsid w:val="490746A0"/>
    <w:rsid w:val="4C215AB1"/>
    <w:rsid w:val="4D0F4D6F"/>
    <w:rsid w:val="4D250789"/>
    <w:rsid w:val="4D31744A"/>
    <w:rsid w:val="4DF27705"/>
    <w:rsid w:val="4E162EFC"/>
    <w:rsid w:val="4FB1166A"/>
    <w:rsid w:val="4FBF20F3"/>
    <w:rsid w:val="52276D89"/>
    <w:rsid w:val="523465CB"/>
    <w:rsid w:val="526A39C4"/>
    <w:rsid w:val="53684C6D"/>
    <w:rsid w:val="54347D24"/>
    <w:rsid w:val="54B87838"/>
    <w:rsid w:val="554D78B6"/>
    <w:rsid w:val="55823A64"/>
    <w:rsid w:val="55B05C84"/>
    <w:rsid w:val="568F053D"/>
    <w:rsid w:val="571C1C97"/>
    <w:rsid w:val="596B3564"/>
    <w:rsid w:val="5AC75DF8"/>
    <w:rsid w:val="5C7A794B"/>
    <w:rsid w:val="5CA00B83"/>
    <w:rsid w:val="5D610739"/>
    <w:rsid w:val="5D7B49AE"/>
    <w:rsid w:val="5D8A7AC2"/>
    <w:rsid w:val="5DB143F6"/>
    <w:rsid w:val="5E563CE0"/>
    <w:rsid w:val="5EF401C0"/>
    <w:rsid w:val="60163727"/>
    <w:rsid w:val="602A2D2E"/>
    <w:rsid w:val="608D2757"/>
    <w:rsid w:val="60B4214B"/>
    <w:rsid w:val="619F14FA"/>
    <w:rsid w:val="62DD5E20"/>
    <w:rsid w:val="62EC7B43"/>
    <w:rsid w:val="631A0CB1"/>
    <w:rsid w:val="635C263B"/>
    <w:rsid w:val="63EE2B85"/>
    <w:rsid w:val="64341C13"/>
    <w:rsid w:val="654A1366"/>
    <w:rsid w:val="65FB4102"/>
    <w:rsid w:val="664E34EF"/>
    <w:rsid w:val="67221CF3"/>
    <w:rsid w:val="6841145C"/>
    <w:rsid w:val="68912393"/>
    <w:rsid w:val="6A2E0B77"/>
    <w:rsid w:val="6BA179D9"/>
    <w:rsid w:val="6BE648F5"/>
    <w:rsid w:val="6C0D46CE"/>
    <w:rsid w:val="6C6C67AC"/>
    <w:rsid w:val="6D393050"/>
    <w:rsid w:val="6D4717D6"/>
    <w:rsid w:val="6DA2484C"/>
    <w:rsid w:val="6E2214E9"/>
    <w:rsid w:val="704E09C0"/>
    <w:rsid w:val="71A22A3A"/>
    <w:rsid w:val="727C6EB7"/>
    <w:rsid w:val="72B66CB8"/>
    <w:rsid w:val="72CC32D7"/>
    <w:rsid w:val="759F09EE"/>
    <w:rsid w:val="762F1370"/>
    <w:rsid w:val="769A6FFB"/>
    <w:rsid w:val="76CA445D"/>
    <w:rsid w:val="777B7DA3"/>
    <w:rsid w:val="777F364F"/>
    <w:rsid w:val="78680440"/>
    <w:rsid w:val="79113856"/>
    <w:rsid w:val="79166B2C"/>
    <w:rsid w:val="7940298F"/>
    <w:rsid w:val="7C7C095E"/>
    <w:rsid w:val="7CFB53BC"/>
    <w:rsid w:val="7E345D1D"/>
    <w:rsid w:val="7F965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Autospacing="1" w:afterAutospacing="1"/>
      <w:jc w:val="left"/>
    </w:pPr>
    <w:rPr>
      <w:rFonts w:cs="Times New Roman"/>
      <w:kern w:val="0"/>
      <w:sz w:val="24"/>
    </w:r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6FF5A-9CBC-45E4-9989-8D02BFB67FE0}">
  <ds:schemaRefs/>
</ds:datastoreItem>
</file>

<file path=docProps/app.xml><?xml version="1.0" encoding="utf-8"?>
<Properties xmlns="http://schemas.openxmlformats.org/officeDocument/2006/extended-properties" xmlns:vt="http://schemas.openxmlformats.org/officeDocument/2006/docPropsVTypes">
  <Template>Normal</Template>
  <Pages>3</Pages>
  <Words>1343</Words>
  <Characters>1414</Characters>
  <Lines>19</Lines>
  <Paragraphs>5</Paragraphs>
  <TotalTime>2</TotalTime>
  <ScaleCrop>false</ScaleCrop>
  <LinksUpToDate>false</LinksUpToDate>
  <CharactersWithSpaces>1418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2020-08-06T00:17:00Z</dcterms:created>
  <dc:creator>Liang Jiang</dc:creator>
  <cp:lastModifiedBy>王长成</cp:lastModifiedBy>
  <dcterms:modified xsi:type="dcterms:W3CDTF">2026-06-30T00:59:42Z</dcterms:modified>
  <cp:revision>517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commondata">
    <vt:lpwstr>eyJoZGlkIjoiOWI3ZGNkMmRlMTM0Y2RkMjIwNmY4ZDc3OTkzMGUzZjgifQ==</vt:lpwstr>
  </property>
  <property fmtid="{D5CDD505-2E9C-101B-9397-08002B2CF9AE}" pid="4" name="ICV">
    <vt:lpwstr>05F0448880944C148A370F509A3A3CCE</vt:lpwstr>
  </property>
  <property fmtid="{D5CDD505-2E9C-101B-9397-08002B2CF9AE}" pid="5" name="KSOTemplateDocerSaveRecord">
    <vt:lpwstr>eyJoZGlkIjoiMjY3MjY0MGU3MjNjODFjODRkMGU2ODcyZTllYzgxNTQiLCJ1c2VySWQiOiI2NDA1NDAyNDMifQ==</vt:lpwstr>
  </property>
</Properties>
</file>